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17998" w14:textId="3DB82D89" w:rsidR="00FF6EFC" w:rsidRDefault="00FF6EFC" w:rsidP="00FF6EFC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8176318" wp14:editId="52590F98">
            <wp:extent cx="590550" cy="638175"/>
            <wp:effectExtent l="0" t="0" r="0" b="9525"/>
            <wp:docPr id="1" name="Рисунок 1" descr="Ак-ДовуракГО-ПП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к-ДовуракГО-ПП_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288F2" w14:textId="77777777" w:rsidR="00FF6EFC" w:rsidRDefault="00FF6EFC" w:rsidP="00FF6EFC">
      <w:pPr>
        <w:jc w:val="center"/>
        <w:rPr>
          <w:b/>
          <w:sz w:val="28"/>
          <w:szCs w:val="28"/>
        </w:rPr>
      </w:pPr>
    </w:p>
    <w:p w14:paraId="43AC85C1" w14:textId="77777777" w:rsidR="00FF6EFC" w:rsidRDefault="00FF6EFC" w:rsidP="00FF6EFC">
      <w:pPr>
        <w:pBdr>
          <w:bottom w:val="single" w:sz="12" w:space="0" w:color="auto"/>
        </w:pBdr>
        <w:ind w:left="-1134"/>
        <w:jc w:val="center"/>
        <w:rPr>
          <w:b/>
          <w:color w:val="000000"/>
        </w:rPr>
      </w:pPr>
      <w:r>
        <w:rPr>
          <w:b/>
          <w:color w:val="000000"/>
        </w:rPr>
        <w:t>ХУРАЛ ПРЕДСТАВИТЕЛЕЙ ГОРОДА АК-ДОВУРАК РЕСПУБЛИКИ ТЫВА</w:t>
      </w:r>
    </w:p>
    <w:p w14:paraId="4C940EC9" w14:textId="77777777" w:rsidR="00FF6EFC" w:rsidRDefault="00FF6EFC" w:rsidP="00FF6EFC">
      <w:pPr>
        <w:pBdr>
          <w:bottom w:val="single" w:sz="12" w:space="0" w:color="auto"/>
        </w:pBdr>
        <w:ind w:left="-1134"/>
        <w:jc w:val="center"/>
        <w:rPr>
          <w:color w:val="000000"/>
        </w:rPr>
      </w:pPr>
      <w:r>
        <w:rPr>
          <w:b/>
          <w:color w:val="000000"/>
        </w:rPr>
        <w:t xml:space="preserve">            ТЫВА РЕСПУБЛИКАНЫН АК-ДОВУРАК ХООРАЙНЫН ТОЛЭЭЛЕКЧИЛЕР ХУРАЛЫ</w:t>
      </w:r>
    </w:p>
    <w:p w14:paraId="67080E68" w14:textId="77777777" w:rsidR="00FF6EFC" w:rsidRDefault="00FF6EFC" w:rsidP="00FF6EFC">
      <w:pPr>
        <w:ind w:left="-1134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668051, </w:t>
      </w:r>
      <w:proofErr w:type="spellStart"/>
      <w:r>
        <w:rPr>
          <w:color w:val="000000"/>
          <w:sz w:val="20"/>
          <w:szCs w:val="20"/>
        </w:rPr>
        <w:t>г.Ак</w:t>
      </w:r>
      <w:proofErr w:type="spellEnd"/>
      <w:r>
        <w:rPr>
          <w:color w:val="000000"/>
          <w:sz w:val="20"/>
          <w:szCs w:val="20"/>
        </w:rPr>
        <w:t xml:space="preserve">-Довурак, </w:t>
      </w:r>
      <w:proofErr w:type="spellStart"/>
      <w:r>
        <w:rPr>
          <w:color w:val="000000"/>
          <w:sz w:val="20"/>
          <w:szCs w:val="20"/>
        </w:rPr>
        <w:t>ул.Комсомольская</w:t>
      </w:r>
      <w:proofErr w:type="spellEnd"/>
      <w:r>
        <w:rPr>
          <w:color w:val="000000"/>
          <w:sz w:val="20"/>
          <w:szCs w:val="20"/>
        </w:rPr>
        <w:t>, 3а, телефон/факс: 8(39433) 2 -11-36,</w:t>
      </w:r>
      <w:hyperlink r:id="rId8" w:history="1">
        <w:r>
          <w:rPr>
            <w:rStyle w:val="a3"/>
            <w:color w:val="000000"/>
            <w:sz w:val="20"/>
            <w:szCs w:val="20"/>
            <w:shd w:val="clear" w:color="auto" w:fill="F7F7F7"/>
          </w:rPr>
          <w:t>ak-dovurak.hural@mail.ru</w:t>
        </w:r>
      </w:hyperlink>
    </w:p>
    <w:p w14:paraId="3B1DA05F" w14:textId="77777777" w:rsidR="00FF6EFC" w:rsidRDefault="00FF6EFC" w:rsidP="00FF6EFC">
      <w:pPr>
        <w:rPr>
          <w:color w:val="000000"/>
        </w:rPr>
      </w:pPr>
    </w:p>
    <w:p w14:paraId="7A9E2843" w14:textId="77777777" w:rsidR="00FF6EFC" w:rsidRDefault="00FF6EFC" w:rsidP="00FF6EFC">
      <w:pPr>
        <w:ind w:left="-99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РЕШЕНИЕ</w:t>
      </w:r>
    </w:p>
    <w:p w14:paraId="207B84AF" w14:textId="77777777" w:rsidR="00FF6EFC" w:rsidRDefault="00FF6EFC" w:rsidP="00FF6EFC">
      <w:pPr>
        <w:ind w:left="-99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ШИИТПИР</w:t>
      </w:r>
    </w:p>
    <w:p w14:paraId="3D9DE83E" w14:textId="77777777" w:rsidR="00FF6EFC" w:rsidRDefault="00FF6EFC" w:rsidP="00FF6EFC">
      <w:pPr>
        <w:jc w:val="center"/>
        <w:rPr>
          <w:b/>
          <w:sz w:val="28"/>
          <w:szCs w:val="28"/>
        </w:rPr>
      </w:pPr>
    </w:p>
    <w:p w14:paraId="6DE374FA" w14:textId="63D35D02" w:rsidR="00FF6EFC" w:rsidRDefault="00FF6EFC" w:rsidP="00FF6E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г. Ак-Довурак                               № </w:t>
      </w:r>
      <w:r w:rsidR="0073463D">
        <w:rPr>
          <w:b/>
          <w:sz w:val="28"/>
          <w:szCs w:val="28"/>
        </w:rPr>
        <w:t>51</w:t>
      </w:r>
      <w:r>
        <w:rPr>
          <w:b/>
          <w:sz w:val="28"/>
          <w:szCs w:val="28"/>
        </w:rPr>
        <w:t xml:space="preserve">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 xml:space="preserve"> 28  » декабря 2022 г                          </w:t>
      </w:r>
    </w:p>
    <w:p w14:paraId="4A0B8E96" w14:textId="77777777" w:rsidR="00FF6EFC" w:rsidRDefault="00FF6EFC" w:rsidP="00FF6EFC">
      <w:pPr>
        <w:rPr>
          <w:b/>
          <w:sz w:val="28"/>
          <w:szCs w:val="28"/>
        </w:rPr>
      </w:pPr>
    </w:p>
    <w:p w14:paraId="3869DC65" w14:textId="77777777" w:rsidR="00FF6EFC" w:rsidRDefault="00FF6EFC" w:rsidP="00FF6EFC">
      <w:pPr>
        <w:rPr>
          <w:b/>
          <w:sz w:val="28"/>
          <w:szCs w:val="28"/>
        </w:rPr>
      </w:pPr>
    </w:p>
    <w:p w14:paraId="5038E89B" w14:textId="77777777" w:rsidR="00FF6EFC" w:rsidRDefault="00FF6EFC" w:rsidP="00FF6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Хурала представителей</w:t>
      </w:r>
    </w:p>
    <w:p w14:paraId="32405AF3" w14:textId="77777777" w:rsidR="00FF6EFC" w:rsidRDefault="00FF6EFC" w:rsidP="00FF6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23 декабря 2022 </w:t>
      </w:r>
      <w:proofErr w:type="gramStart"/>
      <w:r>
        <w:rPr>
          <w:b/>
          <w:sz w:val="28"/>
          <w:szCs w:val="28"/>
        </w:rPr>
        <w:t>года  за</w:t>
      </w:r>
      <w:proofErr w:type="gramEnd"/>
      <w:r>
        <w:rPr>
          <w:b/>
          <w:sz w:val="28"/>
          <w:szCs w:val="28"/>
        </w:rPr>
        <w:t xml:space="preserve"> № 60</w:t>
      </w:r>
    </w:p>
    <w:p w14:paraId="69EDF18B" w14:textId="77777777" w:rsidR="00FF6EFC" w:rsidRDefault="00FF6EFC" w:rsidP="00FF6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« О</w:t>
      </w:r>
      <w:proofErr w:type="gramEnd"/>
      <w:r>
        <w:rPr>
          <w:b/>
          <w:sz w:val="28"/>
          <w:szCs w:val="28"/>
        </w:rPr>
        <w:t xml:space="preserve"> бюджете городского округа город Ак-Довурак  Республики Тыва на 2022 год и на плановый период 2023-2024 годов»</w:t>
      </w:r>
    </w:p>
    <w:p w14:paraId="68585675" w14:textId="77777777" w:rsidR="00FF6EFC" w:rsidRDefault="00FF6EFC" w:rsidP="00FF6EFC">
      <w:pPr>
        <w:rPr>
          <w:b/>
          <w:sz w:val="28"/>
          <w:szCs w:val="28"/>
        </w:rPr>
      </w:pPr>
    </w:p>
    <w:p w14:paraId="1FF9B51A" w14:textId="77777777" w:rsidR="00FF6EFC" w:rsidRDefault="00FF6EFC" w:rsidP="00FF6EFC">
      <w:pPr>
        <w:rPr>
          <w:b/>
          <w:sz w:val="28"/>
          <w:szCs w:val="28"/>
        </w:rPr>
      </w:pPr>
    </w:p>
    <w:p w14:paraId="49A55DD1" w14:textId="097E41CD" w:rsidR="00FF6EFC" w:rsidRDefault="00FF6EFC" w:rsidP="00FF6E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Внести в Решение Хурала представителей от </w:t>
      </w:r>
      <w:r w:rsidR="0033693B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декабря  2022</w:t>
      </w:r>
      <w:proofErr w:type="gramEnd"/>
      <w:r>
        <w:rPr>
          <w:sz w:val="28"/>
          <w:szCs w:val="28"/>
        </w:rPr>
        <w:t xml:space="preserve"> года  № 60 « О бюджете городского округа город Ак-Довурак  Республики Тыва на 2022 год и на плановый период 2023-2024 годов» следующие изменения:</w:t>
      </w:r>
    </w:p>
    <w:p w14:paraId="680CFDAE" w14:textId="1BEE11B7" w:rsidR="00FF6EFC" w:rsidRPr="005E21A5" w:rsidRDefault="00FF6EFC" w:rsidP="005E21A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пункте 1.1 цифры «</w:t>
      </w:r>
      <w:r w:rsidR="00A060E4">
        <w:rPr>
          <w:color w:val="FF0000"/>
          <w:sz w:val="28"/>
          <w:szCs w:val="28"/>
        </w:rPr>
        <w:t>914120,5</w:t>
      </w:r>
      <w:r w:rsidR="00A060E4">
        <w:rPr>
          <w:sz w:val="28"/>
          <w:szCs w:val="28"/>
        </w:rPr>
        <w:t>»;</w:t>
      </w:r>
      <w:r>
        <w:rPr>
          <w:sz w:val="28"/>
          <w:szCs w:val="28"/>
        </w:rPr>
        <w:t>» заменить цифрами «</w:t>
      </w:r>
      <w:r w:rsidR="005E21A5">
        <w:rPr>
          <w:color w:val="FF0000"/>
          <w:sz w:val="28"/>
          <w:szCs w:val="28"/>
        </w:rPr>
        <w:t>1000342,8</w:t>
      </w:r>
      <w:r w:rsidRPr="005E21A5">
        <w:rPr>
          <w:sz w:val="28"/>
          <w:szCs w:val="28"/>
        </w:rPr>
        <w:t>»;</w:t>
      </w:r>
    </w:p>
    <w:p w14:paraId="556CE57C" w14:textId="50C19507" w:rsidR="00FF6EFC" w:rsidRDefault="00FF6EFC" w:rsidP="00FF6E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пункте 1.2 цифры «</w:t>
      </w:r>
      <w:r w:rsidR="00A060E4">
        <w:rPr>
          <w:color w:val="FF0000"/>
          <w:sz w:val="28"/>
          <w:szCs w:val="28"/>
        </w:rPr>
        <w:t>914120,5</w:t>
      </w:r>
      <w:r>
        <w:rPr>
          <w:sz w:val="28"/>
          <w:szCs w:val="28"/>
        </w:rPr>
        <w:t>» заменить цифрами «</w:t>
      </w:r>
      <w:r w:rsidR="005E21A5">
        <w:rPr>
          <w:sz w:val="28"/>
          <w:szCs w:val="28"/>
        </w:rPr>
        <w:t>1002313,8</w:t>
      </w:r>
      <w:r>
        <w:rPr>
          <w:sz w:val="28"/>
          <w:szCs w:val="28"/>
        </w:rPr>
        <w:t xml:space="preserve">»; </w:t>
      </w:r>
    </w:p>
    <w:p w14:paraId="4DACA7C1" w14:textId="3C16F3FB" w:rsidR="00FF6EFC" w:rsidRDefault="00FF6EFC" w:rsidP="00FF6E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пункте 1.3 цифры «</w:t>
      </w:r>
      <w:r w:rsidR="00A060E4">
        <w:rPr>
          <w:color w:val="FF0000"/>
          <w:sz w:val="28"/>
          <w:szCs w:val="28"/>
        </w:rPr>
        <w:t>0,0</w:t>
      </w:r>
      <w:r>
        <w:rPr>
          <w:sz w:val="28"/>
          <w:szCs w:val="28"/>
        </w:rPr>
        <w:t>» заменить цифрами «</w:t>
      </w:r>
      <w:r w:rsidR="00AC5DA5">
        <w:rPr>
          <w:color w:val="FF0000"/>
          <w:sz w:val="28"/>
          <w:szCs w:val="28"/>
        </w:rPr>
        <w:t>1971,0</w:t>
      </w:r>
      <w:r>
        <w:rPr>
          <w:sz w:val="28"/>
          <w:szCs w:val="28"/>
        </w:rPr>
        <w:t>».</w:t>
      </w:r>
    </w:p>
    <w:p w14:paraId="73AC6B8E" w14:textId="77777777" w:rsidR="00FF6EFC" w:rsidRDefault="00FF6EFC" w:rsidP="00FF6E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источники внутреннего финансирования дефицита на 2022 год, согласно приложению № 1 к данному Решению;</w:t>
      </w:r>
    </w:p>
    <w:p w14:paraId="38A71BA0" w14:textId="77777777" w:rsidR="00FF6EFC" w:rsidRDefault="00FF6EFC" w:rsidP="00FF6E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поступлений доходов на 2022 год, согласно приложению № 2 к данному Решению;</w:t>
      </w:r>
    </w:p>
    <w:p w14:paraId="7DDB9878" w14:textId="77777777" w:rsidR="00FF6EFC" w:rsidRDefault="00FF6EFC" w:rsidP="00FF6E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Распределение бюджетных ассигнований по разделам, </w:t>
      </w:r>
      <w:proofErr w:type="gramStart"/>
      <w:r>
        <w:rPr>
          <w:sz w:val="28"/>
          <w:szCs w:val="28"/>
        </w:rPr>
        <w:t>подразделам  расходов</w:t>
      </w:r>
      <w:proofErr w:type="gramEnd"/>
      <w:r>
        <w:rPr>
          <w:sz w:val="28"/>
          <w:szCs w:val="28"/>
        </w:rPr>
        <w:t xml:space="preserve"> на 2022 год, согласно приложению № 3 к данному Решению;</w:t>
      </w:r>
    </w:p>
    <w:p w14:paraId="6C754181" w14:textId="77777777" w:rsidR="00FF6EFC" w:rsidRDefault="00FF6EFC" w:rsidP="00FF6E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ведомственную структуру </w:t>
      </w:r>
      <w:proofErr w:type="gramStart"/>
      <w:r>
        <w:rPr>
          <w:sz w:val="28"/>
          <w:szCs w:val="28"/>
        </w:rPr>
        <w:t>расходов  на</w:t>
      </w:r>
      <w:proofErr w:type="gramEnd"/>
      <w:r>
        <w:rPr>
          <w:sz w:val="28"/>
          <w:szCs w:val="28"/>
        </w:rPr>
        <w:t xml:space="preserve"> 2022 год, согласно приложению № 4 к данному Решению;</w:t>
      </w:r>
    </w:p>
    <w:p w14:paraId="695EF343" w14:textId="77777777" w:rsidR="00FF6EFC" w:rsidRDefault="00FF6EFC" w:rsidP="00FF6E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распределение бюджетных ассигнований на реализацию муниципальных программ на 2022 год, согласно приложению № 5 к данному Решению;</w:t>
      </w:r>
    </w:p>
    <w:p w14:paraId="7AA745DA" w14:textId="77777777" w:rsidR="00FF6EFC" w:rsidRDefault="00FF6EFC" w:rsidP="00FF6E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опубликования в газете «Ак-Довурак».</w:t>
      </w:r>
    </w:p>
    <w:p w14:paraId="7E2FA757" w14:textId="77777777" w:rsidR="00FF6EFC" w:rsidRDefault="00FF6EFC" w:rsidP="00FF6EFC">
      <w:pPr>
        <w:ind w:left="360"/>
        <w:jc w:val="both"/>
        <w:rPr>
          <w:b/>
          <w:sz w:val="28"/>
          <w:szCs w:val="28"/>
        </w:rPr>
      </w:pPr>
    </w:p>
    <w:p w14:paraId="0533AB39" w14:textId="77777777" w:rsidR="00FF6EFC" w:rsidRDefault="00FF6EFC" w:rsidP="00FF6EFC">
      <w:pPr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городского</w:t>
      </w:r>
      <w:proofErr w:type="gramEnd"/>
      <w:r>
        <w:rPr>
          <w:sz w:val="28"/>
          <w:szCs w:val="28"/>
        </w:rPr>
        <w:t xml:space="preserve"> округа-</w:t>
      </w:r>
    </w:p>
    <w:p w14:paraId="2A3C4B80" w14:textId="77777777" w:rsidR="00FF6EFC" w:rsidRDefault="00FF6EFC" w:rsidP="00FF6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председатель Хурала Представителей</w:t>
      </w:r>
    </w:p>
    <w:p w14:paraId="66294444" w14:textId="630A1710" w:rsidR="00FF6EFC" w:rsidRDefault="00FF6EFC" w:rsidP="00FF6EF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Ак-Довурак Республики Тыва                                                 </w:t>
      </w:r>
      <w:proofErr w:type="spellStart"/>
      <w:r>
        <w:rPr>
          <w:sz w:val="28"/>
          <w:szCs w:val="28"/>
        </w:rPr>
        <w:t>Р.В.Саая</w:t>
      </w:r>
      <w:proofErr w:type="spellEnd"/>
      <w:r w:rsidR="00AD325D">
        <w:rPr>
          <w:sz w:val="28"/>
          <w:szCs w:val="28"/>
        </w:rPr>
        <w:t xml:space="preserve"> </w:t>
      </w:r>
    </w:p>
    <w:p w14:paraId="5B76DE2E" w14:textId="77777777" w:rsidR="00DC281E" w:rsidRDefault="00DC281E"/>
    <w:sectPr w:rsidR="00DC2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2E076" w14:textId="77777777" w:rsidR="0014606B" w:rsidRDefault="0014606B" w:rsidP="00AD325D">
      <w:r>
        <w:separator/>
      </w:r>
    </w:p>
  </w:endnote>
  <w:endnote w:type="continuationSeparator" w:id="0">
    <w:p w14:paraId="1BEDFE49" w14:textId="77777777" w:rsidR="0014606B" w:rsidRDefault="0014606B" w:rsidP="00AD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EF377" w14:textId="77777777" w:rsidR="0014606B" w:rsidRDefault="0014606B" w:rsidP="00AD325D">
      <w:r>
        <w:separator/>
      </w:r>
    </w:p>
  </w:footnote>
  <w:footnote w:type="continuationSeparator" w:id="0">
    <w:p w14:paraId="4CB1F3DB" w14:textId="77777777" w:rsidR="0014606B" w:rsidRDefault="0014606B" w:rsidP="00AD3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F47FA3"/>
    <w:multiLevelType w:val="hybridMultilevel"/>
    <w:tmpl w:val="B71A1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42F"/>
    <w:rsid w:val="0014606B"/>
    <w:rsid w:val="00285449"/>
    <w:rsid w:val="0033693B"/>
    <w:rsid w:val="0035142F"/>
    <w:rsid w:val="004E679F"/>
    <w:rsid w:val="005E21A5"/>
    <w:rsid w:val="00630928"/>
    <w:rsid w:val="00637583"/>
    <w:rsid w:val="0073463D"/>
    <w:rsid w:val="00745BB8"/>
    <w:rsid w:val="00A060E4"/>
    <w:rsid w:val="00AC5DA5"/>
    <w:rsid w:val="00AD325D"/>
    <w:rsid w:val="00DC281E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26BC3"/>
  <w15:chartTrackingRefBased/>
  <w15:docId w15:val="{819897B4-50DE-445C-9276-B70C068C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F6EF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D32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32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32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32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7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-dovurak.hural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2022-12-27T07:03:00Z</dcterms:created>
  <dcterms:modified xsi:type="dcterms:W3CDTF">2023-01-09T03:41:00Z</dcterms:modified>
</cp:coreProperties>
</file>